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C9" w:rsidRDefault="007A283E" w:rsidP="007A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Утверждаю</w:t>
      </w:r>
    </w:p>
    <w:p w:rsidR="007A283E" w:rsidRDefault="007A283E" w:rsidP="007A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Директор МБОУДОД ЦДТ</w:t>
      </w:r>
    </w:p>
    <w:p w:rsidR="007A283E" w:rsidRDefault="00D359BC" w:rsidP="007A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7A283E">
        <w:rPr>
          <w:rFonts w:ascii="Times New Roman" w:hAnsi="Times New Roman" w:cs="Times New Roman"/>
          <w:sz w:val="28"/>
          <w:szCs w:val="28"/>
        </w:rPr>
        <w:t>Т.Н.Каширова</w:t>
      </w:r>
      <w:proofErr w:type="spellEnd"/>
    </w:p>
    <w:p w:rsidR="007A283E" w:rsidRDefault="007A283E" w:rsidP="007A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3E" w:rsidRDefault="007A283E" w:rsidP="007A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3E" w:rsidRDefault="007A283E" w:rsidP="007A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3E" w:rsidRDefault="007A283E" w:rsidP="007A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3E" w:rsidRDefault="007A283E" w:rsidP="007A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3E" w:rsidRPr="007A283E" w:rsidRDefault="007A283E" w:rsidP="007A28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83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359BC" w:rsidRDefault="007A283E" w:rsidP="007A28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83E">
        <w:rPr>
          <w:rFonts w:ascii="Times New Roman" w:hAnsi="Times New Roman" w:cs="Times New Roman"/>
          <w:b/>
          <w:sz w:val="32"/>
          <w:szCs w:val="32"/>
        </w:rPr>
        <w:t xml:space="preserve">о порядке приёма детей </w:t>
      </w:r>
    </w:p>
    <w:p w:rsidR="007A283E" w:rsidRPr="007A283E" w:rsidRDefault="007A283E" w:rsidP="007A28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83E">
        <w:rPr>
          <w:rFonts w:ascii="Times New Roman" w:hAnsi="Times New Roman" w:cs="Times New Roman"/>
          <w:b/>
          <w:sz w:val="32"/>
          <w:szCs w:val="32"/>
        </w:rPr>
        <w:t>в</w:t>
      </w:r>
      <w:r w:rsidR="00D359BC">
        <w:rPr>
          <w:rFonts w:ascii="Times New Roman" w:hAnsi="Times New Roman" w:cs="Times New Roman"/>
          <w:b/>
          <w:sz w:val="32"/>
          <w:szCs w:val="32"/>
        </w:rPr>
        <w:t xml:space="preserve"> му</w:t>
      </w:r>
      <w:r w:rsidRPr="007A283E">
        <w:rPr>
          <w:rFonts w:ascii="Times New Roman" w:hAnsi="Times New Roman" w:cs="Times New Roman"/>
          <w:b/>
          <w:sz w:val="32"/>
          <w:szCs w:val="32"/>
        </w:rPr>
        <w:t>ниципальное бюджетное образовательное учреждение</w:t>
      </w:r>
    </w:p>
    <w:p w:rsidR="007A283E" w:rsidRPr="007A283E" w:rsidRDefault="007A283E" w:rsidP="007A28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83E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детей </w:t>
      </w:r>
    </w:p>
    <w:p w:rsidR="007A283E" w:rsidRPr="007A283E" w:rsidRDefault="007A283E" w:rsidP="007A28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83E">
        <w:rPr>
          <w:rFonts w:ascii="Times New Roman" w:hAnsi="Times New Roman" w:cs="Times New Roman"/>
          <w:b/>
          <w:sz w:val="32"/>
          <w:szCs w:val="32"/>
        </w:rPr>
        <w:t xml:space="preserve">Центр детского творчества </w:t>
      </w:r>
    </w:p>
    <w:p w:rsidR="007A283E" w:rsidRPr="007A283E" w:rsidRDefault="007A283E" w:rsidP="007A28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83E">
        <w:rPr>
          <w:rFonts w:ascii="Times New Roman" w:hAnsi="Times New Roman" w:cs="Times New Roman"/>
          <w:b/>
          <w:sz w:val="32"/>
          <w:szCs w:val="32"/>
        </w:rPr>
        <w:t xml:space="preserve">городского округа </w:t>
      </w:r>
      <w:proofErr w:type="spellStart"/>
      <w:r w:rsidRPr="007A283E">
        <w:rPr>
          <w:rFonts w:ascii="Times New Roman" w:hAnsi="Times New Roman" w:cs="Times New Roman"/>
          <w:b/>
          <w:sz w:val="32"/>
          <w:szCs w:val="32"/>
        </w:rPr>
        <w:t>Лосино-Петровский</w:t>
      </w:r>
      <w:proofErr w:type="spellEnd"/>
    </w:p>
    <w:p w:rsidR="007A283E" w:rsidRDefault="007A283E" w:rsidP="007A28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89F" w:rsidRPr="007A283E" w:rsidRDefault="00A3489F" w:rsidP="007A28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83E" w:rsidRDefault="007A283E" w:rsidP="007A28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118D" w:rsidRDefault="00BA118D" w:rsidP="00BA1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18D" w:rsidRPr="00BA118D" w:rsidRDefault="00BA118D" w:rsidP="00BA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A283E" w:rsidRPr="00BA118D">
        <w:rPr>
          <w:rFonts w:ascii="Times New Roman" w:hAnsi="Times New Roman" w:cs="Times New Roman"/>
          <w:sz w:val="28"/>
          <w:szCs w:val="28"/>
        </w:rPr>
        <w:t>Правила приёма детей в МБОУДОД ЦДТ</w:t>
      </w:r>
      <w:r w:rsidRPr="00BA118D">
        <w:rPr>
          <w:rFonts w:ascii="Times New Roman" w:hAnsi="Times New Roman" w:cs="Times New Roman"/>
          <w:sz w:val="28"/>
          <w:szCs w:val="28"/>
        </w:rPr>
        <w:t xml:space="preserve">, далее Учреждение, </w:t>
      </w:r>
      <w:r w:rsidR="00F905CD" w:rsidRPr="00BA118D">
        <w:rPr>
          <w:rFonts w:ascii="Times New Roman" w:hAnsi="Times New Roman" w:cs="Times New Roman"/>
          <w:sz w:val="28"/>
          <w:szCs w:val="28"/>
        </w:rPr>
        <w:t xml:space="preserve"> разработаны  на основании </w:t>
      </w:r>
      <w:r w:rsidR="007A283E" w:rsidRPr="00BA118D">
        <w:rPr>
          <w:rFonts w:ascii="Times New Roman" w:hAnsi="Times New Roman" w:cs="Times New Roman"/>
          <w:sz w:val="28"/>
          <w:szCs w:val="28"/>
        </w:rPr>
        <w:t xml:space="preserve">разработанного «Положения о порядке приёма детей в муниципальные учреждения дополнительного образования детей городского округа  </w:t>
      </w:r>
      <w:proofErr w:type="spellStart"/>
      <w:r w:rsidR="007A283E" w:rsidRPr="00BA118D">
        <w:rPr>
          <w:rFonts w:ascii="Times New Roman" w:hAnsi="Times New Roman" w:cs="Times New Roman"/>
          <w:sz w:val="28"/>
          <w:szCs w:val="28"/>
        </w:rPr>
        <w:t>Лосино-Петровский</w:t>
      </w:r>
      <w:proofErr w:type="spellEnd"/>
      <w:r w:rsidR="007A283E" w:rsidRPr="00BA118D">
        <w:rPr>
          <w:rFonts w:ascii="Times New Roman" w:hAnsi="Times New Roman" w:cs="Times New Roman"/>
          <w:sz w:val="28"/>
          <w:szCs w:val="28"/>
        </w:rPr>
        <w:t>»</w:t>
      </w:r>
      <w:r w:rsidR="00F905CD" w:rsidRPr="00BA118D">
        <w:rPr>
          <w:rFonts w:ascii="Times New Roman" w:hAnsi="Times New Roman" w:cs="Times New Roman"/>
          <w:sz w:val="28"/>
          <w:szCs w:val="28"/>
        </w:rPr>
        <w:t>, разработанного учредителем в соответствии с Законом РФ «Об образовании», «О гражданстве Российской Федерации» от 31.05.2002 года № 62-ФЗ, «О беженцах» от 07.11.2000 года № 135-ФЗ, «О вынужденных переселенцах» с изменениями и дополнениями, «О правовом положениииностранных</w:t>
      </w:r>
      <w:proofErr w:type="gramEnd"/>
      <w:r w:rsidR="00F905CD" w:rsidRPr="00BA1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5CD" w:rsidRPr="00BA118D">
        <w:rPr>
          <w:rFonts w:ascii="Times New Roman" w:hAnsi="Times New Roman" w:cs="Times New Roman"/>
          <w:sz w:val="28"/>
          <w:szCs w:val="28"/>
        </w:rPr>
        <w:t>граждан в РФ» от 25.07.2002 года № 115-ФЗ, «Типовым положением об образовательном учреждении дополнительного образования детей» от 22.02.1997 года № 212, другими нормативными документами, утверждёнными Правительством РФ, закрепляются в Уставе учреждения независимо от материального достатка семьи, места проживания, национальной принадлежности и состояния здоровья, в целях обеспечения права граждан на дополнительное образование детей, развития мотивации личности к познанию и творчеству, реализации дополнительных образовательных</w:t>
      </w:r>
      <w:proofErr w:type="gramEnd"/>
      <w:r w:rsidR="00F905CD" w:rsidRPr="00BA118D">
        <w:rPr>
          <w:rFonts w:ascii="Times New Roman" w:hAnsi="Times New Roman" w:cs="Times New Roman"/>
          <w:sz w:val="28"/>
          <w:szCs w:val="28"/>
        </w:rPr>
        <w:t xml:space="preserve"> программ и услуг в интересах личности, общества, государства</w:t>
      </w:r>
      <w:r w:rsidRPr="00BA118D">
        <w:rPr>
          <w:rFonts w:ascii="Times New Roman" w:hAnsi="Times New Roman" w:cs="Times New Roman"/>
          <w:sz w:val="28"/>
          <w:szCs w:val="28"/>
        </w:rPr>
        <w:t>. В учреждение зачисляются все дети с 4 до 18 лет и учащаяся молодёжь в возрасте до 22 лет.</w:t>
      </w:r>
    </w:p>
    <w:p w:rsidR="00BA118D" w:rsidRDefault="00BA118D" w:rsidP="00BA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18D" w:rsidRDefault="00BA118D" w:rsidP="007C25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 к приёму граждан в Учреждение</w:t>
      </w:r>
    </w:p>
    <w:p w:rsidR="007C2539" w:rsidRPr="007C2539" w:rsidRDefault="007C2539" w:rsidP="007C253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18D" w:rsidRDefault="00BA118D" w:rsidP="00BA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BA118D">
        <w:rPr>
          <w:rFonts w:ascii="Times New Roman" w:hAnsi="Times New Roman" w:cs="Times New Roman"/>
          <w:sz w:val="28"/>
          <w:szCs w:val="28"/>
        </w:rPr>
        <w:t>При приёме детей Учреждение обязано ознакомить родителей (законных представителей) с уставом Учреждения и другими документами, регламентирующими организацию образовательного процесса.</w:t>
      </w:r>
    </w:p>
    <w:p w:rsidR="00BA118D" w:rsidRDefault="00BA118D" w:rsidP="00BA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2.2.Категорически запрещается взимание платы (вступительного взноса) при приёме в учреждение.</w:t>
      </w:r>
    </w:p>
    <w:p w:rsidR="00BA118D" w:rsidRDefault="00BA118D" w:rsidP="00BA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2.3.При приёме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учёта наличия или отсутствия </w:t>
      </w:r>
      <w:r w:rsidR="007C2539">
        <w:rPr>
          <w:rFonts w:ascii="Times New Roman" w:hAnsi="Times New Roman" w:cs="Times New Roman"/>
          <w:sz w:val="28"/>
          <w:szCs w:val="28"/>
        </w:rPr>
        <w:t>регистрационных документов.</w:t>
      </w:r>
    </w:p>
    <w:p w:rsidR="007C2539" w:rsidRDefault="007C2539" w:rsidP="00BA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2.4.Иностранные граждане пользуются в РФ правом на получение образования наравне с гражданами РФ.</w:t>
      </w:r>
    </w:p>
    <w:p w:rsidR="007C2539" w:rsidRDefault="007C2539" w:rsidP="00BA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2.5.Дети из малообеспеченных семей, «группы риска» пользуются приоритетным правом при зачислении в Учреждение.</w:t>
      </w:r>
    </w:p>
    <w:p w:rsidR="007C2539" w:rsidRDefault="007C2539" w:rsidP="00BA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539" w:rsidRDefault="007C2539" w:rsidP="007C25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приёма в Учреждение</w:t>
      </w:r>
    </w:p>
    <w:p w:rsidR="007C2539" w:rsidRDefault="007C2539" w:rsidP="007C2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539" w:rsidRDefault="007C2539" w:rsidP="007C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41B51">
        <w:rPr>
          <w:rFonts w:ascii="Times New Roman" w:hAnsi="Times New Roman" w:cs="Times New Roman"/>
          <w:sz w:val="28"/>
          <w:szCs w:val="28"/>
        </w:rPr>
        <w:t>Порядок приёма детей в учреждение определяется учредителем и закрепляется в Уставе.</w:t>
      </w:r>
    </w:p>
    <w:p w:rsidR="00141B51" w:rsidRDefault="00141B51" w:rsidP="007C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3.2.Дети в Учреждение принимаются на добровольных началах с 4 до 18 лет, в некоторые объединения, студии, секции, клубы по заявлению от родителей (законных представителей). Возможен приём учащейся молодёжи до 22 лет.</w:t>
      </w:r>
      <w:bookmarkStart w:id="0" w:name="_GoBack"/>
      <w:bookmarkEnd w:id="0"/>
    </w:p>
    <w:p w:rsidR="00141B51" w:rsidRDefault="00141B51" w:rsidP="007C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3.3.При приёме в спортивно-технические, спортивные, туристические, хореографические объединения необходимо медицинское заключение о состоянии здоровья. </w:t>
      </w:r>
    </w:p>
    <w:p w:rsidR="00141B51" w:rsidRDefault="00141B51" w:rsidP="007C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A2B6C">
        <w:rPr>
          <w:rFonts w:ascii="Times New Roman" w:hAnsi="Times New Roman" w:cs="Times New Roman"/>
          <w:sz w:val="28"/>
          <w:szCs w:val="28"/>
        </w:rPr>
        <w:t>После окончания приёма заявлений зачисление в Учреждение оформляется приказом директора.</w:t>
      </w:r>
    </w:p>
    <w:p w:rsidR="00EA2B6C" w:rsidRDefault="00EA2B6C" w:rsidP="007C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3.5.Каждый ребёнок имеет право заниматься в нескольких объединениях, менять их.</w:t>
      </w:r>
    </w:p>
    <w:p w:rsidR="00EA2B6C" w:rsidRDefault="00EA2B6C" w:rsidP="007C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3.6.В работе объединений могут участвовать, если объединение не платное. Совместно с детьми их родители (законные представители) без включения в основной состав, при наличии условий и согласия руководителя объединения.</w:t>
      </w:r>
    </w:p>
    <w:p w:rsidR="00EA2B6C" w:rsidRDefault="00EA2B6C" w:rsidP="007C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3.7.Приём детей в объединения на платной основе осуществляется на основании Устава, 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услугах и договора Учреждения с родителями (законными представителями) ребёнка.</w:t>
      </w:r>
    </w:p>
    <w:p w:rsidR="00EA2B6C" w:rsidRDefault="00EA2B6C" w:rsidP="007C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6C" w:rsidRDefault="00EA2B6C" w:rsidP="00EA2B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прав граждан на образование</w:t>
      </w:r>
    </w:p>
    <w:p w:rsidR="00EA2B6C" w:rsidRDefault="00EA2B6C" w:rsidP="00EA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6C" w:rsidRPr="00EA2B6C" w:rsidRDefault="00EA2B6C" w:rsidP="00EA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A348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прав граждан на получение дополнительного образования</w:t>
      </w:r>
      <w:r w:rsidR="00A348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учредитель учреждения в лице отдела социальной политики, культуры и спорта. </w:t>
      </w:r>
    </w:p>
    <w:sectPr w:rsidR="00EA2B6C" w:rsidRPr="00EA2B6C" w:rsidSect="007A2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A4A"/>
    <w:multiLevelType w:val="hybridMultilevel"/>
    <w:tmpl w:val="2B9A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4219C"/>
    <w:multiLevelType w:val="multilevel"/>
    <w:tmpl w:val="A5D6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3E"/>
    <w:rsid w:val="00141B51"/>
    <w:rsid w:val="007A283E"/>
    <w:rsid w:val="007C2539"/>
    <w:rsid w:val="007E70C9"/>
    <w:rsid w:val="00A3489F"/>
    <w:rsid w:val="00BA118D"/>
    <w:rsid w:val="00D359BC"/>
    <w:rsid w:val="00EA2B6C"/>
    <w:rsid w:val="00F33989"/>
    <w:rsid w:val="00F9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2013-11-25T05:15:00Z</cp:lastPrinted>
  <dcterms:created xsi:type="dcterms:W3CDTF">2013-11-22T16:27:00Z</dcterms:created>
  <dcterms:modified xsi:type="dcterms:W3CDTF">2013-11-25T05:51:00Z</dcterms:modified>
</cp:coreProperties>
</file>